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43B2" w:rsidRDefault="00507DDB" w:rsidP="7BA075D2">
      <w:r>
        <w:rPr>
          <w:noProof/>
          <w:lang w:eastAsia="en-GB"/>
        </w:rPr>
        <mc:AlternateContent>
          <mc:Choice Requires="wps">
            <w:drawing>
              <wp:anchor distT="0" distB="0" distL="114300" distR="114300" simplePos="0" relativeHeight="251684864" behindDoc="0" locked="0" layoutInCell="1" allowOverlap="1" wp14:anchorId="186E3360" wp14:editId="56B5B88C">
                <wp:simplePos x="0" y="0"/>
                <wp:positionH relativeFrom="margin">
                  <wp:posOffset>3276746</wp:posOffset>
                </wp:positionH>
                <wp:positionV relativeFrom="paragraph">
                  <wp:posOffset>5574030</wp:posOffset>
                </wp:positionV>
                <wp:extent cx="2863122" cy="1214203"/>
                <wp:effectExtent l="0" t="0" r="13970" b="24130"/>
                <wp:wrapNone/>
                <wp:docPr id="2" name="Text Box 2"/>
                <wp:cNvGraphicFramePr/>
                <a:graphic xmlns:a="http://schemas.openxmlformats.org/drawingml/2006/main">
                  <a:graphicData uri="http://schemas.microsoft.com/office/word/2010/wordprocessingShape">
                    <wps:wsp>
                      <wps:cNvSpPr txBox="1"/>
                      <wps:spPr>
                        <a:xfrm>
                          <a:off x="0" y="0"/>
                          <a:ext cx="2863122" cy="1214203"/>
                        </a:xfrm>
                        <a:prstGeom prst="rect">
                          <a:avLst/>
                        </a:prstGeom>
                        <a:solidFill>
                          <a:schemeClr val="accent1">
                            <a:lumMod val="20000"/>
                            <a:lumOff val="80000"/>
                          </a:schemeClr>
                        </a:solidFill>
                        <a:ln w="6350">
                          <a:solidFill>
                            <a:prstClr val="black"/>
                          </a:solidFill>
                        </a:ln>
                      </wps:spPr>
                      <wps:txbx>
                        <w:txbxContent>
                          <w:p w:rsidR="00507DDB" w:rsidRDefault="00507DDB" w:rsidP="00507DDB">
                            <w:pPr>
                              <w:spacing w:line="254" w:lineRule="auto"/>
                              <w:rPr>
                                <w:rFonts w:ascii="Calibri" w:hAnsi="Calibri" w:cs="Calibri"/>
                                <w:sz w:val="20"/>
                                <w:szCs w:val="20"/>
                              </w:rPr>
                            </w:pPr>
                            <w:r>
                              <w:rPr>
                                <w:rFonts w:ascii="Calibri" w:hAnsi="Calibri" w:cs="Calibri"/>
                                <w:sz w:val="20"/>
                                <w:szCs w:val="20"/>
                                <w:u w:val="single"/>
                              </w:rPr>
                              <w:t>Design and Technology</w:t>
                            </w:r>
                          </w:p>
                          <w:p w:rsidR="00507DDB" w:rsidRDefault="00507DDB" w:rsidP="00507DDB">
                            <w:pPr>
                              <w:spacing w:line="254" w:lineRule="auto"/>
                              <w:rPr>
                                <w:rFonts w:ascii="Calibri" w:hAnsi="Calibri" w:cs="Calibri"/>
                                <w:sz w:val="20"/>
                                <w:szCs w:val="20"/>
                              </w:rPr>
                            </w:pPr>
                            <w:r>
                              <w:rPr>
                                <w:rFonts w:ascii="Calibri" w:hAnsi="Calibri" w:cs="Calibri"/>
                                <w:sz w:val="20"/>
                                <w:szCs w:val="20"/>
                              </w:rPr>
                              <w:t>In art and design this half term our project teaches children about the meaning and benefits of seasonal eating, including food preparation and cooking techniques</w:t>
                            </w:r>
                          </w:p>
                          <w:p w:rsidR="00507DDB" w:rsidRPr="001B0003" w:rsidRDefault="00507DDB" w:rsidP="00507DDB">
                            <w:pPr>
                              <w:rPr>
                                <w:rFonts w:cstheme="min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86E3360" id="_x0000_t202" coordsize="21600,21600" o:spt="202" path="m,l,21600r21600,l21600,xe">
                <v:stroke joinstyle="miter"/>
                <v:path gradientshapeok="t" o:connecttype="rect"/>
              </v:shapetype>
              <v:shape id="Text Box 2" o:spid="_x0000_s1026" type="#_x0000_t202" style="position:absolute;margin-left:258pt;margin-top:438.9pt;width:225.45pt;height:95.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" fillcolor="#dbe5f1 [660]" strokeweight=".5pt">
                <v:textbox>
                  <w:txbxContent>
                    <w:p w:rsidR="00507DDB" w:rsidRDefault="00507DDB" w:rsidP="00507DDB">
                      <w:pPr>
                        <w:spacing w:line="254" w:lineRule="auto"/>
                        <w:rPr>
                          <w:rFonts w:ascii="Calibri" w:hAnsi="Calibri" w:cs="Calibri"/>
                          <w:sz w:val="20"/>
                          <w:szCs w:val="20"/>
                        </w:rPr>
                      </w:pPr>
                      <w:r>
                        <w:rPr>
                          <w:rFonts w:ascii="Calibri" w:hAnsi="Calibri" w:cs="Calibri"/>
                          <w:sz w:val="20"/>
                          <w:szCs w:val="20"/>
                          <w:u w:val="single"/>
                        </w:rPr>
                        <w:t>Design and Technology</w:t>
                      </w:r>
                    </w:p>
                    <w:p w:rsidR="00507DDB" w:rsidRDefault="00507DDB" w:rsidP="00507DDB">
                      <w:pPr>
                        <w:spacing w:line="254" w:lineRule="auto"/>
                        <w:rPr>
                          <w:rFonts w:ascii="Calibri" w:hAnsi="Calibri" w:cs="Calibri"/>
                          <w:sz w:val="20"/>
                          <w:szCs w:val="20"/>
                        </w:rPr>
                      </w:pPr>
                      <w:r>
                        <w:rPr>
                          <w:rFonts w:ascii="Calibri" w:hAnsi="Calibri" w:cs="Calibri"/>
                          <w:sz w:val="20"/>
                          <w:szCs w:val="20"/>
                        </w:rPr>
                        <w:t>In art and design this half term our project teaches children about the meaning and benefits of seasonal eating, including food preparation and cooking techniques</w:t>
                      </w:r>
                    </w:p>
                    <w:p w:rsidR="00507DDB" w:rsidRPr="001B0003" w:rsidRDefault="00507DDB" w:rsidP="00507DDB">
                      <w:pPr>
                        <w:rPr>
                          <w:rFonts w:cstheme="minorHAnsi"/>
                          <w:b/>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80768" behindDoc="1" locked="0" layoutInCell="1" allowOverlap="1" wp14:anchorId="40A06C49" wp14:editId="07777777">
                <wp:simplePos x="0" y="0"/>
                <wp:positionH relativeFrom="margin">
                  <wp:align>center</wp:align>
                </wp:positionH>
                <wp:positionV relativeFrom="paragraph">
                  <wp:posOffset>130175</wp:posOffset>
                </wp:positionV>
                <wp:extent cx="3267710" cy="3543300"/>
                <wp:effectExtent l="0" t="0" r="27940" b="19050"/>
                <wp:wrapTight wrapText="bothSides">
                  <wp:wrapPolygon edited="0">
                    <wp:start x="0" y="0"/>
                    <wp:lineTo x="0" y="21600"/>
                    <wp:lineTo x="21659" y="21600"/>
                    <wp:lineTo x="21659" y="0"/>
                    <wp:lineTo x="0" y="0"/>
                  </wp:wrapPolygon>
                </wp:wrapTight>
                <wp:docPr id="958042996" name="Text Box 2"/>
                <wp:cNvGraphicFramePr/>
                <a:graphic xmlns:a="http://schemas.openxmlformats.org/drawingml/2006/main">
                  <a:graphicData uri="http://schemas.microsoft.com/office/word/2010/wordprocessingShape">
                    <wps:wsp>
                      <wps:cNvSpPr txBox="1"/>
                      <wps:spPr>
                        <a:xfrm>
                          <a:off x="0" y="0"/>
                          <a:ext cx="3267710" cy="3543300"/>
                        </a:xfrm>
                        <a:prstGeom prst="rect">
                          <a:avLst/>
                        </a:prstGeom>
                        <a:solidFill>
                          <a:srgbClr val="92D050"/>
                        </a:solidFill>
                        <a:ln w="6350">
                          <a:solidFill>
                            <a:prstClr val="black"/>
                          </a:solidFill>
                        </a:ln>
                      </wps:spPr>
                      <wps:txbx>
                        <w:txbxContent>
                          <w:p w:rsidR="002F56EF" w:rsidRDefault="002F56EF">
                            <w:pPr>
                              <w:rPr>
                                <w:u w:val="single"/>
                              </w:rPr>
                            </w:pPr>
                            <w:r w:rsidRPr="002F56EF">
                              <w:rPr>
                                <w:u w:val="single"/>
                              </w:rPr>
                              <w:t>Topic</w:t>
                            </w:r>
                            <w:r w:rsidR="00307F22">
                              <w:rPr>
                                <w:u w:val="single"/>
                              </w:rPr>
                              <w:t>: Geography</w:t>
                            </w:r>
                            <w:r>
                              <w:rPr>
                                <w:u w:val="single"/>
                              </w:rPr>
                              <w:t xml:space="preserve"> Focus </w:t>
                            </w:r>
                            <w:r w:rsidR="00307F22">
                              <w:rPr>
                                <w:u w:val="single"/>
                              </w:rPr>
                              <w:t>–</w:t>
                            </w:r>
                            <w:r>
                              <w:rPr>
                                <w:u w:val="single"/>
                              </w:rPr>
                              <w:t xml:space="preserve"> </w:t>
                            </w:r>
                            <w:r w:rsidR="00307F22">
                              <w:rPr>
                                <w:u w:val="single"/>
                              </w:rPr>
                              <w:t>Sow Grow Farm</w:t>
                            </w:r>
                          </w:p>
                          <w:p w:rsidR="00307F22" w:rsidRPr="00307F22" w:rsidRDefault="00307F22" w:rsidP="00307F22">
                            <w:pPr>
                              <w:rPr>
                                <w:sz w:val="20"/>
                              </w:rPr>
                            </w:pPr>
                            <w:r w:rsidRPr="00307F22">
                              <w:rPr>
                                <w:sz w:val="20"/>
                              </w:rPr>
                              <w:t>In the Sow, Grow and Farm project, your child will learn about allotments in the United Kingdom and how the government encouraged people to have them to support food rationing during the Second World War. They will learn about food webs and animal life cycles, including how living things are dependent on one another within a habitat. They will investigate the different ways that plants reproduce and will dissect flowering plants to identify the different structures. They will have the opportunity to learn about farming in the United Kingdom and the techniques used in modern farming, including the challenges that farmers face. They will learn about the benefits of eating seasonally and about the pros and cons of importing food. They will also learn about world farming and how the different climate zones affect where different foods can be grown.</w:t>
                            </w:r>
                          </w:p>
                          <w:p w:rsidR="002F56EF" w:rsidRPr="00323E44" w:rsidRDefault="002F56EF">
                            <w:pPr>
                              <w:rPr>
                                <w:sz w:val="20"/>
                              </w:rPr>
                            </w:pPr>
                          </w:p>
                          <w:p w:rsidR="002F56EF" w:rsidRPr="00323E44" w:rsidRDefault="002F56EF">
                            <w:pPr>
                              <w:rPr>
                                <w:sz w:val="20"/>
                              </w:rPr>
                            </w:pPr>
                          </w:p>
                          <w:p w:rsidR="002F56EF" w:rsidRPr="00323E44" w:rsidRDefault="002F56EF">
                            <w:pPr>
                              <w:rPr>
                                <w:sz w:val="20"/>
                              </w:rPr>
                            </w:pPr>
                          </w:p>
                          <w:p w:rsidR="002F56EF" w:rsidRPr="002F56EF" w:rsidRDefault="002F56E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0A06C49" id="_x0000_s1027" type="#_x0000_t202" style="position:absolute;margin-left:0;margin-top:10.25pt;width:257.3pt;height:279pt;z-index:-2516357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" fillcolor="#92d050" strokeweight=".5pt">
                <v:textbox>
                  <w:txbxContent>
                    <w:p w:rsidR="002F56EF" w:rsidRDefault="002F56EF">
                      <w:pPr>
                        <w:rPr>
                          <w:u w:val="single"/>
                        </w:rPr>
                      </w:pPr>
                      <w:r w:rsidRPr="002F56EF">
                        <w:rPr>
                          <w:u w:val="single"/>
                        </w:rPr>
                        <w:t>Topic</w:t>
                      </w:r>
                      <w:r w:rsidR="00307F22">
                        <w:rPr>
                          <w:u w:val="single"/>
                        </w:rPr>
                        <w:t>: Geography</w:t>
                      </w:r>
                      <w:r>
                        <w:rPr>
                          <w:u w:val="single"/>
                        </w:rPr>
                        <w:t xml:space="preserve"> Focus </w:t>
                      </w:r>
                      <w:r w:rsidR="00307F22">
                        <w:rPr>
                          <w:u w:val="single"/>
                        </w:rPr>
                        <w:t>–</w:t>
                      </w:r>
                      <w:r>
                        <w:rPr>
                          <w:u w:val="single"/>
                        </w:rPr>
                        <w:t xml:space="preserve"> </w:t>
                      </w:r>
                      <w:r w:rsidR="00307F22">
                        <w:rPr>
                          <w:u w:val="single"/>
                        </w:rPr>
                        <w:t>Sow Grow Farm</w:t>
                      </w:r>
                    </w:p>
                    <w:p w:rsidR="00307F22" w:rsidRPr="00307F22" w:rsidRDefault="00307F22" w:rsidP="00307F22">
                      <w:pPr>
                        <w:rPr>
                          <w:sz w:val="20"/>
                        </w:rPr>
                      </w:pPr>
                      <w:r w:rsidRPr="00307F22">
                        <w:rPr>
                          <w:sz w:val="20"/>
                        </w:rPr>
                        <w:t>In the Sow, Grow and Farm project, your child will learn about allotments in the United Kingdom and how the government encouraged people to have them to support food rationing during the Second World War. They will learn about food webs and animal life cycles, including how living things are dependent on one another within a habitat. They will investigate the different ways that plants reproduce and will dissect flowering plants to identify the different structures. They will have the opportunity to learn about farming in the United Kingdom and the techniques used in modern farming, including the challenges that farmers face. They will learn about the benefits of eating seasonally and about the pros and cons of importing food. They will also learn about world farming and how the different climate zones affect where different foods can be grown.</w:t>
                      </w:r>
                    </w:p>
                    <w:p w:rsidR="002F56EF" w:rsidRPr="00323E44" w:rsidRDefault="002F56EF">
                      <w:pPr>
                        <w:rPr>
                          <w:sz w:val="20"/>
                        </w:rPr>
                      </w:pPr>
                    </w:p>
                    <w:p w:rsidR="002F56EF" w:rsidRPr="00323E44" w:rsidRDefault="002F56EF">
                      <w:pPr>
                        <w:rPr>
                          <w:sz w:val="20"/>
                        </w:rPr>
                      </w:pPr>
                    </w:p>
                    <w:p w:rsidR="002F56EF" w:rsidRPr="00323E44" w:rsidRDefault="002F56EF">
                      <w:pPr>
                        <w:rPr>
                          <w:sz w:val="20"/>
                        </w:rPr>
                      </w:pPr>
                    </w:p>
                    <w:p w:rsidR="002F56EF" w:rsidRPr="002F56EF" w:rsidRDefault="002F56EF">
                      <w:pPr>
                        <w:rPr>
                          <w:u w:val="single"/>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9FF2C78" wp14:editId="0D59D961">
                <wp:simplePos x="0" y="0"/>
                <wp:positionH relativeFrom="column">
                  <wp:posOffset>6625090</wp:posOffset>
                </wp:positionH>
                <wp:positionV relativeFrom="paragraph">
                  <wp:posOffset>3866952</wp:posOffset>
                </wp:positionV>
                <wp:extent cx="3105150" cy="2008682"/>
                <wp:effectExtent l="0" t="0" r="19050" b="10795"/>
                <wp:wrapNone/>
                <wp:docPr id="9" name="Text Box 9"/>
                <wp:cNvGraphicFramePr/>
                <a:graphic xmlns:a="http://schemas.openxmlformats.org/drawingml/2006/main">
                  <a:graphicData uri="http://schemas.microsoft.com/office/word/2010/wordprocessingShape">
                    <wps:wsp>
                      <wps:cNvSpPr txBox="1"/>
                      <wps:spPr>
                        <a:xfrm>
                          <a:off x="0" y="0"/>
                          <a:ext cx="3105150" cy="2008682"/>
                        </a:xfrm>
                        <a:prstGeom prst="rect">
                          <a:avLst/>
                        </a:prstGeom>
                        <a:solidFill>
                          <a:schemeClr val="accent5">
                            <a:lumMod val="75000"/>
                          </a:schemeClr>
                        </a:solidFill>
                        <a:ln w="6350">
                          <a:solidFill>
                            <a:prstClr val="black"/>
                          </a:solidFill>
                        </a:ln>
                      </wps:spPr>
                      <wps:txbx>
                        <w:txbxContent>
                          <w:p w:rsidR="00991BC8" w:rsidRDefault="00EF6F27" w:rsidP="00991BC8">
                            <w:pPr>
                              <w:rPr>
                                <w:rFonts w:cstheme="minorHAnsi"/>
                                <w:sz w:val="24"/>
                                <w:u w:val="single"/>
                              </w:rPr>
                            </w:pPr>
                            <w:r>
                              <w:rPr>
                                <w:rFonts w:cstheme="minorHAnsi"/>
                                <w:sz w:val="24"/>
                                <w:u w:val="single"/>
                              </w:rPr>
                              <w:t>Reminders</w:t>
                            </w:r>
                          </w:p>
                          <w:p w:rsidR="00EF6F27" w:rsidRDefault="00EF6F27" w:rsidP="00EF6F27">
                            <w:pPr>
                              <w:rPr>
                                <w:rFonts w:cstheme="minorHAnsi"/>
                                <w:sz w:val="20"/>
                              </w:rPr>
                            </w:pPr>
                            <w:r w:rsidRPr="00EF6F27">
                              <w:rPr>
                                <w:rFonts w:cstheme="minorHAnsi"/>
                                <w:sz w:val="20"/>
                              </w:rPr>
                              <w:t>Please ensure children are reading 5 times a week and recording this in their reading diary. Children should also have their reading book in school with them every day so they can be listened to in school.</w:t>
                            </w:r>
                          </w:p>
                          <w:p w:rsidR="00EF6F27" w:rsidRDefault="00EF6F27" w:rsidP="00EF6F27">
                            <w:pPr>
                              <w:rPr>
                                <w:rFonts w:cstheme="minorHAnsi"/>
                                <w:sz w:val="20"/>
                              </w:rPr>
                            </w:pPr>
                            <w:r>
                              <w:rPr>
                                <w:rFonts w:cstheme="minorHAnsi"/>
                                <w:sz w:val="20"/>
                              </w:rPr>
                              <w:t>Homework</w:t>
                            </w:r>
                            <w:r w:rsidR="004E6A34">
                              <w:rPr>
                                <w:rFonts w:cstheme="minorHAnsi"/>
                                <w:sz w:val="20"/>
                              </w:rPr>
                              <w:t xml:space="preserve"> will be sent out on a Wednesday</w:t>
                            </w:r>
                            <w:r>
                              <w:rPr>
                                <w:rFonts w:cstheme="minorHAnsi"/>
                                <w:sz w:val="20"/>
                              </w:rPr>
                              <w:t xml:space="preserve"> and should be returned t</w:t>
                            </w:r>
                            <w:r w:rsidR="004E6A34">
                              <w:rPr>
                                <w:rFonts w:cstheme="minorHAnsi"/>
                                <w:sz w:val="20"/>
                              </w:rPr>
                              <w:t>o school on the following Wednesday</w:t>
                            </w:r>
                            <w:r>
                              <w:rPr>
                                <w:rFonts w:cstheme="minorHAnsi"/>
                                <w:sz w:val="20"/>
                              </w:rPr>
                              <w:t xml:space="preserve">. </w:t>
                            </w:r>
                          </w:p>
                          <w:p w:rsidR="00307F22" w:rsidRPr="00EF6F27" w:rsidRDefault="00307F22" w:rsidP="00EF6F27">
                            <w:pPr>
                              <w:rPr>
                                <w:rFonts w:cstheme="minorHAnsi"/>
                                <w:b/>
                                <w:sz w:val="20"/>
                              </w:rPr>
                            </w:pPr>
                            <w:r>
                              <w:rPr>
                                <w:rFonts w:cstheme="minorHAnsi"/>
                                <w:sz w:val="20"/>
                              </w:rPr>
                              <w:t>PE kit</w:t>
                            </w:r>
                            <w:r w:rsidR="004E6A34">
                              <w:rPr>
                                <w:rFonts w:cstheme="minorHAnsi"/>
                                <w:sz w:val="20"/>
                              </w:rPr>
                              <w:t>s will be needed every Monday and Thursday.</w:t>
                            </w:r>
                          </w:p>
                          <w:p w:rsidR="001B0003" w:rsidRPr="001B0003" w:rsidRDefault="001B0003" w:rsidP="00991BC8">
                            <w:pPr>
                              <w:rPr>
                                <w:rFonts w:cstheme="min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F2C78" id="_x0000_t202" coordsize="21600,21600" o:spt="202" path="m,l,21600r21600,l21600,xe">
                <v:stroke joinstyle="miter"/>
                <v:path gradientshapeok="t" o:connecttype="rect"/>
              </v:shapetype>
              <v:shape id="Text Box 9" o:spid="_x0000_s1028" type="#_x0000_t202" style="position:absolute;margin-left:521.65pt;margin-top:304.5pt;width:244.5pt;height:15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" fillcolor="#31849b [2408]" strokeweight=".5pt">
                <v:textbox>
                  <w:txbxContent>
                    <w:p w:rsidR="00991BC8" w:rsidRDefault="00EF6F27" w:rsidP="00991BC8">
                      <w:pPr>
                        <w:rPr>
                          <w:rFonts w:cstheme="minorHAnsi"/>
                          <w:sz w:val="24"/>
                          <w:u w:val="single"/>
                        </w:rPr>
                      </w:pPr>
                      <w:r>
                        <w:rPr>
                          <w:rFonts w:cstheme="minorHAnsi"/>
                          <w:sz w:val="24"/>
                          <w:u w:val="single"/>
                        </w:rPr>
                        <w:t>Reminders</w:t>
                      </w:r>
                    </w:p>
                    <w:p w:rsidR="00EF6F27" w:rsidRDefault="00EF6F27" w:rsidP="00EF6F27">
                      <w:pPr>
                        <w:rPr>
                          <w:rFonts w:cstheme="minorHAnsi"/>
                          <w:sz w:val="20"/>
                        </w:rPr>
                      </w:pPr>
                      <w:r w:rsidRPr="00EF6F27">
                        <w:rPr>
                          <w:rFonts w:cstheme="minorHAnsi"/>
                          <w:sz w:val="20"/>
                        </w:rPr>
                        <w:t>Please ensure children are reading 5 times a week and recording this in their reading diary. Children should also have their reading book in school with them every day so they can be listened to in school.</w:t>
                      </w:r>
                    </w:p>
                    <w:p w:rsidR="00EF6F27" w:rsidRDefault="00EF6F27" w:rsidP="00EF6F27">
                      <w:pPr>
                        <w:rPr>
                          <w:rFonts w:cstheme="minorHAnsi"/>
                          <w:sz w:val="20"/>
                        </w:rPr>
                      </w:pPr>
                      <w:r>
                        <w:rPr>
                          <w:rFonts w:cstheme="minorHAnsi"/>
                          <w:sz w:val="20"/>
                        </w:rPr>
                        <w:t>Homework</w:t>
                      </w:r>
                      <w:r w:rsidR="004E6A34">
                        <w:rPr>
                          <w:rFonts w:cstheme="minorHAnsi"/>
                          <w:sz w:val="20"/>
                        </w:rPr>
                        <w:t xml:space="preserve"> will be sent out on a Wednesday</w:t>
                      </w:r>
                      <w:r>
                        <w:rPr>
                          <w:rFonts w:cstheme="minorHAnsi"/>
                          <w:sz w:val="20"/>
                        </w:rPr>
                        <w:t xml:space="preserve"> and should be returned t</w:t>
                      </w:r>
                      <w:r w:rsidR="004E6A34">
                        <w:rPr>
                          <w:rFonts w:cstheme="minorHAnsi"/>
                          <w:sz w:val="20"/>
                        </w:rPr>
                        <w:t>o school on the following Wednesday</w:t>
                      </w:r>
                      <w:r>
                        <w:rPr>
                          <w:rFonts w:cstheme="minorHAnsi"/>
                          <w:sz w:val="20"/>
                        </w:rPr>
                        <w:t xml:space="preserve">. </w:t>
                      </w:r>
                    </w:p>
                    <w:p w:rsidR="00307F22" w:rsidRPr="00EF6F27" w:rsidRDefault="00307F22" w:rsidP="00EF6F27">
                      <w:pPr>
                        <w:rPr>
                          <w:rFonts w:cstheme="minorHAnsi"/>
                          <w:b/>
                          <w:sz w:val="20"/>
                        </w:rPr>
                      </w:pPr>
                      <w:r>
                        <w:rPr>
                          <w:rFonts w:cstheme="minorHAnsi"/>
                          <w:sz w:val="20"/>
                        </w:rPr>
                        <w:t>PE kit</w:t>
                      </w:r>
                      <w:r w:rsidR="004E6A34">
                        <w:rPr>
                          <w:rFonts w:cstheme="minorHAnsi"/>
                          <w:sz w:val="20"/>
                        </w:rPr>
                        <w:t>s will be needed every Monday and Thursday.</w:t>
                      </w:r>
                    </w:p>
                    <w:p w:rsidR="001B0003" w:rsidRPr="001B0003" w:rsidRDefault="001B0003" w:rsidP="00991BC8">
                      <w:pPr>
                        <w:rPr>
                          <w:rFonts w:cstheme="minorHAnsi"/>
                          <w:b/>
                          <w:sz w:val="24"/>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911FD86" wp14:editId="3237CDA1">
                <wp:simplePos x="0" y="0"/>
                <wp:positionH relativeFrom="column">
                  <wp:posOffset>6610100</wp:posOffset>
                </wp:positionH>
                <wp:positionV relativeFrom="paragraph">
                  <wp:posOffset>1693377</wp:posOffset>
                </wp:positionV>
                <wp:extent cx="3105150" cy="1918741"/>
                <wp:effectExtent l="0" t="0" r="19050" b="24765"/>
                <wp:wrapNone/>
                <wp:docPr id="8" name="Text Box 8"/>
                <wp:cNvGraphicFramePr/>
                <a:graphic xmlns:a="http://schemas.openxmlformats.org/drawingml/2006/main">
                  <a:graphicData uri="http://schemas.microsoft.com/office/word/2010/wordprocessingShape">
                    <wps:wsp>
                      <wps:cNvSpPr/>
                      <wps:spPr>
                        <a:xfrm>
                          <a:off x="0" y="0"/>
                          <a:ext cx="3105150" cy="1918741"/>
                        </a:xfrm>
                        <a:prstGeom prst="rect">
                          <a:avLst/>
                        </a:prstGeom>
                        <a:solidFill>
                          <a:schemeClr val="accent5">
                            <a:lumMod val="60000"/>
                            <a:lumOff val="40000"/>
                          </a:schemeClr>
                        </a:solidFill>
                        <a:ln w="6350">
                          <a:solidFill>
                            <a:srgbClr val="000000"/>
                          </a:solidFill>
                        </a:ln>
                      </wps:spPr>
                      <wps:txbx>
                        <w:txbxContent>
                          <w:p w:rsidR="00401F26" w:rsidRDefault="008410A8" w:rsidP="00401F26">
                            <w:pPr>
                              <w:spacing w:line="252" w:lineRule="auto"/>
                              <w:rPr>
                                <w:rFonts w:ascii="Calibri" w:hAnsi="Calibri" w:cs="Calibri"/>
                                <w:sz w:val="20"/>
                                <w:szCs w:val="20"/>
                              </w:rPr>
                            </w:pPr>
                            <w:r>
                              <w:rPr>
                                <w:rFonts w:ascii="Calibri" w:hAnsi="Calibri" w:cs="Calibri"/>
                                <w:sz w:val="20"/>
                                <w:szCs w:val="20"/>
                                <w:u w:val="single"/>
                              </w:rPr>
                              <w:t>Writing</w:t>
                            </w:r>
                          </w:p>
                          <w:p w:rsidR="00401F26" w:rsidRDefault="008410A8" w:rsidP="00401F26">
                            <w:pPr>
                              <w:spacing w:line="252" w:lineRule="auto"/>
                              <w:rPr>
                                <w:rFonts w:ascii="Calibri" w:hAnsi="Calibri" w:cs="Calibri"/>
                                <w:sz w:val="20"/>
                                <w:szCs w:val="20"/>
                              </w:rPr>
                            </w:pPr>
                            <w:r>
                              <w:rPr>
                                <w:rFonts w:ascii="Calibri" w:hAnsi="Calibri" w:cs="Calibri"/>
                                <w:sz w:val="20"/>
                                <w:szCs w:val="20"/>
                              </w:rPr>
                              <w:t xml:space="preserve">This half term we are focusing on </w:t>
                            </w:r>
                            <w:r w:rsidR="00307F22">
                              <w:rPr>
                                <w:rFonts w:ascii="Calibri" w:hAnsi="Calibri" w:cs="Calibri"/>
                                <w:sz w:val="20"/>
                                <w:szCs w:val="20"/>
                              </w:rPr>
                              <w:t>persuasive writing</w:t>
                            </w:r>
                            <w:r>
                              <w:rPr>
                                <w:rFonts w:ascii="Calibri" w:hAnsi="Calibri" w:cs="Calibri"/>
                                <w:sz w:val="20"/>
                                <w:szCs w:val="20"/>
                              </w:rPr>
                              <w:t xml:space="preserve"> We will discuss </w:t>
                            </w:r>
                            <w:r w:rsidR="00307F22">
                              <w:rPr>
                                <w:rFonts w:ascii="Calibri" w:hAnsi="Calibri" w:cs="Calibri"/>
                                <w:sz w:val="20"/>
                                <w:szCs w:val="20"/>
                              </w:rPr>
                              <w:t>the features of persuasive texts</w:t>
                            </w:r>
                            <w:r>
                              <w:rPr>
                                <w:rFonts w:ascii="Calibri" w:hAnsi="Calibri" w:cs="Calibri"/>
                                <w:sz w:val="20"/>
                                <w:szCs w:val="20"/>
                              </w:rPr>
                              <w:t xml:space="preserve"> and begin to look at the </w:t>
                            </w:r>
                            <w:r w:rsidR="00307F22">
                              <w:rPr>
                                <w:rFonts w:ascii="Calibri" w:hAnsi="Calibri" w:cs="Calibri"/>
                                <w:sz w:val="20"/>
                                <w:szCs w:val="20"/>
                              </w:rPr>
                              <w:t>issues related to plastic pollution</w:t>
                            </w:r>
                            <w:r>
                              <w:rPr>
                                <w:rFonts w:ascii="Calibri" w:hAnsi="Calibri" w:cs="Calibri"/>
                                <w:sz w:val="20"/>
                                <w:szCs w:val="20"/>
                              </w:rPr>
                              <w:t xml:space="preserve"> as a stimulus. Once we have l</w:t>
                            </w:r>
                            <w:r w:rsidR="00307F22">
                              <w:rPr>
                                <w:rFonts w:ascii="Calibri" w:hAnsi="Calibri" w:cs="Calibri"/>
                                <w:sz w:val="20"/>
                                <w:szCs w:val="20"/>
                              </w:rPr>
                              <w:t>ooked at the format of a persuasive letter</w:t>
                            </w:r>
                            <w:r>
                              <w:rPr>
                                <w:rFonts w:ascii="Calibri" w:hAnsi="Calibri" w:cs="Calibri"/>
                                <w:sz w:val="20"/>
                                <w:szCs w:val="20"/>
                              </w:rPr>
                              <w:t xml:space="preserve">, use of vocabulary, intent on the reader amongst other </w:t>
                            </w:r>
                            <w:r w:rsidR="00307F22">
                              <w:rPr>
                                <w:rFonts w:ascii="Calibri" w:hAnsi="Calibri" w:cs="Calibri"/>
                                <w:sz w:val="20"/>
                                <w:szCs w:val="20"/>
                              </w:rPr>
                              <w:t>word and</w:t>
                            </w:r>
                            <w:r>
                              <w:rPr>
                                <w:rFonts w:ascii="Calibri" w:hAnsi="Calibri" w:cs="Calibri"/>
                                <w:sz w:val="20"/>
                                <w:szCs w:val="20"/>
                              </w:rPr>
                              <w:t xml:space="preserve"> sentence level strands we will begin to plan and write our own </w:t>
                            </w:r>
                            <w:r w:rsidR="00307F22">
                              <w:rPr>
                                <w:rFonts w:ascii="Calibri" w:hAnsi="Calibri" w:cs="Calibri"/>
                                <w:sz w:val="20"/>
                                <w:szCs w:val="20"/>
                              </w:rPr>
                              <w:t>persuasive letters to convince the prime minister to do more to tackle the plastic pollution problem!</w:t>
                            </w:r>
                          </w:p>
                          <w:p w:rsidR="00401F26" w:rsidRDefault="008410A8" w:rsidP="00401F26">
                            <w:pPr>
                              <w:spacing w:line="252"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11FD86" id="Text Box 8" o:spid="_x0000_s1029" style="position:absolute;margin-left:520.5pt;margin-top:133.35pt;width:244.5pt;height:15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" fillcolor="#92cddc [1944]" strokeweight=".5pt">
                <v:textbox>
                  <w:txbxContent>
                    <w:p w:rsidR="00401F26" w:rsidRDefault="008410A8" w:rsidP="00401F26">
                      <w:pPr>
                        <w:spacing w:line="252" w:lineRule="auto"/>
                        <w:rPr>
                          <w:rFonts w:ascii="Calibri" w:hAnsi="Calibri" w:cs="Calibri"/>
                          <w:sz w:val="20"/>
                          <w:szCs w:val="20"/>
                        </w:rPr>
                      </w:pPr>
                      <w:r>
                        <w:rPr>
                          <w:rFonts w:ascii="Calibri" w:hAnsi="Calibri" w:cs="Calibri"/>
                          <w:sz w:val="20"/>
                          <w:szCs w:val="20"/>
                          <w:u w:val="single"/>
                        </w:rPr>
                        <w:t>Writing</w:t>
                      </w:r>
                    </w:p>
                    <w:p w:rsidR="00401F26" w:rsidRDefault="008410A8" w:rsidP="00401F26">
                      <w:pPr>
                        <w:spacing w:line="252" w:lineRule="auto"/>
                        <w:rPr>
                          <w:rFonts w:ascii="Calibri" w:hAnsi="Calibri" w:cs="Calibri"/>
                          <w:sz w:val="20"/>
                          <w:szCs w:val="20"/>
                        </w:rPr>
                      </w:pPr>
                      <w:r>
                        <w:rPr>
                          <w:rFonts w:ascii="Calibri" w:hAnsi="Calibri" w:cs="Calibri"/>
                          <w:sz w:val="20"/>
                          <w:szCs w:val="20"/>
                        </w:rPr>
                        <w:t xml:space="preserve">This half term we are focusing on </w:t>
                      </w:r>
                      <w:r w:rsidR="00307F22">
                        <w:rPr>
                          <w:rFonts w:ascii="Calibri" w:hAnsi="Calibri" w:cs="Calibri"/>
                          <w:sz w:val="20"/>
                          <w:szCs w:val="20"/>
                        </w:rPr>
                        <w:t>persuasive writing</w:t>
                      </w:r>
                      <w:r>
                        <w:rPr>
                          <w:rFonts w:ascii="Calibri" w:hAnsi="Calibri" w:cs="Calibri"/>
                          <w:sz w:val="20"/>
                          <w:szCs w:val="20"/>
                        </w:rPr>
                        <w:t xml:space="preserve"> </w:t>
                      </w:r>
                      <w:proofErr w:type="gramStart"/>
                      <w:r>
                        <w:rPr>
                          <w:rFonts w:ascii="Calibri" w:hAnsi="Calibri" w:cs="Calibri"/>
                          <w:sz w:val="20"/>
                          <w:szCs w:val="20"/>
                        </w:rPr>
                        <w:t>We</w:t>
                      </w:r>
                      <w:proofErr w:type="gramEnd"/>
                      <w:r>
                        <w:rPr>
                          <w:rFonts w:ascii="Calibri" w:hAnsi="Calibri" w:cs="Calibri"/>
                          <w:sz w:val="20"/>
                          <w:szCs w:val="20"/>
                        </w:rPr>
                        <w:t xml:space="preserve"> will discuss </w:t>
                      </w:r>
                      <w:r w:rsidR="00307F22">
                        <w:rPr>
                          <w:rFonts w:ascii="Calibri" w:hAnsi="Calibri" w:cs="Calibri"/>
                          <w:sz w:val="20"/>
                          <w:szCs w:val="20"/>
                        </w:rPr>
                        <w:t>the features of persuasive texts</w:t>
                      </w:r>
                      <w:r>
                        <w:rPr>
                          <w:rFonts w:ascii="Calibri" w:hAnsi="Calibri" w:cs="Calibri"/>
                          <w:sz w:val="20"/>
                          <w:szCs w:val="20"/>
                        </w:rPr>
                        <w:t xml:space="preserve"> and begin to look at the </w:t>
                      </w:r>
                      <w:r w:rsidR="00307F22">
                        <w:rPr>
                          <w:rFonts w:ascii="Calibri" w:hAnsi="Calibri" w:cs="Calibri"/>
                          <w:sz w:val="20"/>
                          <w:szCs w:val="20"/>
                        </w:rPr>
                        <w:t>issues related to plastic pollution</w:t>
                      </w:r>
                      <w:r>
                        <w:rPr>
                          <w:rFonts w:ascii="Calibri" w:hAnsi="Calibri" w:cs="Calibri"/>
                          <w:sz w:val="20"/>
                          <w:szCs w:val="20"/>
                        </w:rPr>
                        <w:t xml:space="preserve"> as a stimulus. Once we have l</w:t>
                      </w:r>
                      <w:r w:rsidR="00307F22">
                        <w:rPr>
                          <w:rFonts w:ascii="Calibri" w:hAnsi="Calibri" w:cs="Calibri"/>
                          <w:sz w:val="20"/>
                          <w:szCs w:val="20"/>
                        </w:rPr>
                        <w:t>ooked at the format of a persuasive letter</w:t>
                      </w:r>
                      <w:r>
                        <w:rPr>
                          <w:rFonts w:ascii="Calibri" w:hAnsi="Calibri" w:cs="Calibri"/>
                          <w:sz w:val="20"/>
                          <w:szCs w:val="20"/>
                        </w:rPr>
                        <w:t xml:space="preserve">, use of vocabulary, intent on the reader amongst other </w:t>
                      </w:r>
                      <w:r w:rsidR="00307F22">
                        <w:rPr>
                          <w:rFonts w:ascii="Calibri" w:hAnsi="Calibri" w:cs="Calibri"/>
                          <w:sz w:val="20"/>
                          <w:szCs w:val="20"/>
                        </w:rPr>
                        <w:t>word and</w:t>
                      </w:r>
                      <w:r>
                        <w:rPr>
                          <w:rFonts w:ascii="Calibri" w:hAnsi="Calibri" w:cs="Calibri"/>
                          <w:sz w:val="20"/>
                          <w:szCs w:val="20"/>
                        </w:rPr>
                        <w:t xml:space="preserve"> sentence level strands we will begin to plan and write our own </w:t>
                      </w:r>
                      <w:r w:rsidR="00307F22">
                        <w:rPr>
                          <w:rFonts w:ascii="Calibri" w:hAnsi="Calibri" w:cs="Calibri"/>
                          <w:sz w:val="20"/>
                          <w:szCs w:val="20"/>
                        </w:rPr>
                        <w:t>persuasive letters to convince the prime minister to do more to tackle the plastic pollution problem!</w:t>
                      </w:r>
                    </w:p>
                    <w:p w:rsidR="00401F26" w:rsidRDefault="008410A8" w:rsidP="00401F26">
                      <w:pPr>
                        <w:spacing w:line="252" w:lineRule="auto"/>
                        <w:rPr>
                          <w:rFonts w:ascii="Calibri" w:hAnsi="Calibri" w:cs="Calibri"/>
                        </w:rPr>
                      </w:pPr>
                      <w:r>
                        <w:rPr>
                          <w:rFonts w:ascii="Calibri" w:hAnsi="Calibri" w:cs="Calibri"/>
                        </w:rPr>
                        <w:t> </w:t>
                      </w: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21D86C10" wp14:editId="06B65BBC">
                <wp:simplePos x="0" y="0"/>
                <wp:positionH relativeFrom="column">
                  <wp:posOffset>6609590</wp:posOffset>
                </wp:positionH>
                <wp:positionV relativeFrom="paragraph">
                  <wp:posOffset>118047</wp:posOffset>
                </wp:positionV>
                <wp:extent cx="3105150" cy="1379095"/>
                <wp:effectExtent l="0" t="0" r="19050" b="12065"/>
                <wp:wrapNone/>
                <wp:docPr id="7" name="Text Box 7"/>
                <wp:cNvGraphicFramePr/>
                <a:graphic xmlns:a="http://schemas.openxmlformats.org/drawingml/2006/main">
                  <a:graphicData uri="http://schemas.microsoft.com/office/word/2010/wordprocessingShape">
                    <wps:wsp>
                      <wps:cNvSpPr/>
                      <wps:spPr>
                        <a:xfrm>
                          <a:off x="0" y="0"/>
                          <a:ext cx="3105150" cy="1379095"/>
                        </a:xfrm>
                        <a:prstGeom prst="rect">
                          <a:avLst/>
                        </a:prstGeom>
                        <a:solidFill>
                          <a:schemeClr val="accent5">
                            <a:lumMod val="40000"/>
                            <a:lumOff val="60000"/>
                          </a:schemeClr>
                        </a:solidFill>
                        <a:ln w="6350">
                          <a:solidFill>
                            <a:srgbClr val="000000"/>
                          </a:solidFill>
                        </a:ln>
                      </wps:spPr>
                      <wps:txbx>
                        <w:txbxContent>
                          <w:p w:rsidR="008D6060" w:rsidRDefault="00507DDB" w:rsidP="008D6060">
                            <w:pPr>
                              <w:spacing w:line="254" w:lineRule="auto"/>
                              <w:rPr>
                                <w:rFonts w:ascii="Calibri" w:hAnsi="Calibri" w:cs="Calibri"/>
                                <w:sz w:val="20"/>
                                <w:szCs w:val="20"/>
                              </w:rPr>
                            </w:pPr>
                            <w:r>
                              <w:rPr>
                                <w:rFonts w:ascii="Calibri" w:hAnsi="Calibri" w:cs="Calibri"/>
                                <w:sz w:val="20"/>
                                <w:szCs w:val="20"/>
                                <w:u w:val="single"/>
                              </w:rPr>
                              <w:t>PE</w:t>
                            </w:r>
                          </w:p>
                          <w:p w:rsidR="008D6060" w:rsidRDefault="00507DDB" w:rsidP="008D6060">
                            <w:pPr>
                              <w:spacing w:line="254" w:lineRule="auto"/>
                              <w:rPr>
                                <w:rFonts w:ascii="Calibri" w:hAnsi="Calibri" w:cs="Calibri"/>
                                <w:sz w:val="20"/>
                                <w:szCs w:val="20"/>
                              </w:rPr>
                            </w:pPr>
                            <w:r>
                              <w:rPr>
                                <w:rFonts w:ascii="Calibri" w:hAnsi="Calibri" w:cs="Calibri"/>
                                <w:sz w:val="20"/>
                                <w:szCs w:val="20"/>
                              </w:rPr>
                              <w:t>In PE this half-term, we will be focusing on gymnastics and orienteering. We will be learning how to master the basic skills in both areas such as balancing, movement and travel in gymnastics and map reading, team work and strategy building in orienteering</w:t>
                            </w:r>
                          </w:p>
                          <w:p w:rsidR="008D6060" w:rsidRDefault="00507DDB" w:rsidP="008D6060">
                            <w:pPr>
                              <w:spacing w:line="254"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D86C10" id="Text Box 7" o:spid="_x0000_s1030" style="position:absolute;margin-left:520.45pt;margin-top:9.3pt;width:244.5pt;height:10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" fillcolor="#b6dde8 [1304]" strokeweight=".5pt">
                <v:textbox>
                  <w:txbxContent>
                    <w:p w:rsidR="008D6060" w:rsidRDefault="00507DDB" w:rsidP="008D6060">
                      <w:pPr>
                        <w:spacing w:line="254" w:lineRule="auto"/>
                        <w:rPr>
                          <w:rFonts w:ascii="Calibri" w:hAnsi="Calibri" w:cs="Calibri"/>
                          <w:sz w:val="20"/>
                          <w:szCs w:val="20"/>
                        </w:rPr>
                      </w:pPr>
                      <w:r>
                        <w:rPr>
                          <w:rFonts w:ascii="Calibri" w:hAnsi="Calibri" w:cs="Calibri"/>
                          <w:sz w:val="20"/>
                          <w:szCs w:val="20"/>
                          <w:u w:val="single"/>
                        </w:rPr>
                        <w:t>PE</w:t>
                      </w:r>
                    </w:p>
                    <w:p w:rsidR="008D6060" w:rsidRDefault="00507DDB" w:rsidP="008D6060">
                      <w:pPr>
                        <w:spacing w:line="254" w:lineRule="auto"/>
                        <w:rPr>
                          <w:rFonts w:ascii="Calibri" w:hAnsi="Calibri" w:cs="Calibri"/>
                          <w:sz w:val="20"/>
                          <w:szCs w:val="20"/>
                        </w:rPr>
                      </w:pPr>
                      <w:r>
                        <w:rPr>
                          <w:rFonts w:ascii="Calibri" w:hAnsi="Calibri" w:cs="Calibri"/>
                          <w:sz w:val="20"/>
                          <w:szCs w:val="20"/>
                        </w:rPr>
                        <w:t>In PE this half-term, we will be focusing on gymnastics and orienteering. We will be learning how to master the basic skills in both areas such as balancing, movement and travel in gymnastics and map re</w:t>
                      </w:r>
                      <w:r>
                        <w:rPr>
                          <w:rFonts w:ascii="Calibri" w:hAnsi="Calibri" w:cs="Calibri"/>
                          <w:sz w:val="20"/>
                          <w:szCs w:val="20"/>
                        </w:rPr>
                        <w:t>ading, team work and strategy building in orienteering</w:t>
                      </w:r>
                    </w:p>
                    <w:p w:rsidR="008D6060" w:rsidRDefault="00507DDB" w:rsidP="008D6060">
                      <w:pPr>
                        <w:spacing w:line="254" w:lineRule="auto"/>
                        <w:rPr>
                          <w:rFonts w:ascii="Calibri" w:hAnsi="Calibri" w:cs="Calibri"/>
                        </w:rPr>
                      </w:pPr>
                      <w:r>
                        <w:rPr>
                          <w:rFonts w:ascii="Calibri" w:hAnsi="Calibri" w:cs="Calibri"/>
                        </w:rPr>
                        <w:t> </w:t>
                      </w:r>
                    </w:p>
                  </w:txbxContent>
                </v:textbox>
              </v:rect>
            </w:pict>
          </mc:Fallback>
        </mc:AlternateContent>
      </w:r>
      <w:r>
        <w:rPr>
          <w:noProof/>
          <w:lang w:eastAsia="en-GB"/>
        </w:rPr>
        <w:drawing>
          <wp:anchor distT="0" distB="0" distL="114300" distR="114300" simplePos="0" relativeHeight="251682816" behindDoc="1" locked="0" layoutInCell="1" allowOverlap="1" wp14:anchorId="6D0E23EE" wp14:editId="07777777">
            <wp:simplePos x="0" y="0"/>
            <wp:positionH relativeFrom="margin">
              <wp:align>center</wp:align>
            </wp:positionH>
            <wp:positionV relativeFrom="paragraph">
              <wp:posOffset>3851796</wp:posOffset>
            </wp:positionV>
            <wp:extent cx="1783715" cy="1520825"/>
            <wp:effectExtent l="0" t="0" r="6985" b="3175"/>
            <wp:wrapTight wrapText="bothSides">
              <wp:wrapPolygon edited="0">
                <wp:start x="0" y="0"/>
                <wp:lineTo x="0" y="21375"/>
                <wp:lineTo x="21454" y="21375"/>
                <wp:lineTo x="21454" y="0"/>
                <wp:lineTo x="0" y="0"/>
              </wp:wrapPolygon>
            </wp:wrapTight>
            <wp:docPr id="4" name="Picture 4" descr="Sow, Grow and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w, Grow and F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715"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006">
        <w:rPr>
          <w:noProof/>
          <w:lang w:eastAsia="en-GB"/>
        </w:rPr>
        <mc:AlternateContent>
          <mc:Choice Requires="wps">
            <w:drawing>
              <wp:anchor distT="0" distB="0" distL="114300" distR="114300" simplePos="0" relativeHeight="251655168" behindDoc="0" locked="0" layoutInCell="1" allowOverlap="1" wp14:anchorId="515FC4BC" wp14:editId="620B3530">
                <wp:simplePos x="0" y="0"/>
                <wp:positionH relativeFrom="column">
                  <wp:posOffset>-215265</wp:posOffset>
                </wp:positionH>
                <wp:positionV relativeFrom="paragraph">
                  <wp:posOffset>4130493</wp:posOffset>
                </wp:positionV>
                <wp:extent cx="2905125" cy="2349500"/>
                <wp:effectExtent l="0" t="0" r="28575" b="12700"/>
                <wp:wrapNone/>
                <wp:docPr id="3" name="Text Box 3"/>
                <wp:cNvGraphicFramePr/>
                <a:graphic xmlns:a="http://schemas.openxmlformats.org/drawingml/2006/main">
                  <a:graphicData uri="http://schemas.microsoft.com/office/word/2010/wordprocessingShape">
                    <wps:wsp>
                      <wps:cNvSpPr/>
                      <wps:spPr>
                        <a:xfrm>
                          <a:off x="0" y="0"/>
                          <a:ext cx="2905125" cy="2349500"/>
                        </a:xfrm>
                        <a:prstGeom prst="rect">
                          <a:avLst/>
                        </a:prstGeom>
                        <a:solidFill>
                          <a:srgbClr val="0070C0"/>
                        </a:solidFill>
                        <a:ln w="6350">
                          <a:solidFill>
                            <a:srgbClr val="000000"/>
                          </a:solidFill>
                        </a:ln>
                      </wps:spPr>
                      <wps:txbx>
                        <w:txbxContent>
                          <w:p w:rsidR="002562FE" w:rsidRDefault="00E20006" w:rsidP="002562FE">
                            <w:pPr>
                              <w:spacing w:line="252" w:lineRule="auto"/>
                              <w:rPr>
                                <w:rFonts w:ascii="Calibri" w:hAnsi="Calibri" w:cs="Calibri"/>
                                <w:lang w:val="en-US"/>
                              </w:rPr>
                            </w:pPr>
                            <w:r>
                              <w:rPr>
                                <w:rFonts w:ascii="Calibri" w:hAnsi="Calibri" w:cs="Calibri"/>
                                <w:u w:val="single"/>
                              </w:rPr>
                              <w:t>Science: Living things and their habitats</w:t>
                            </w:r>
                          </w:p>
                          <w:p w:rsidR="002562FE" w:rsidRDefault="00E20006" w:rsidP="002562FE">
                            <w:pPr>
                              <w:spacing w:line="252" w:lineRule="auto"/>
                              <w:rPr>
                                <w:rFonts w:ascii="Calibri" w:hAnsi="Calibri" w:cs="Calibri"/>
                                <w:sz w:val="18"/>
                                <w:szCs w:val="18"/>
                              </w:rPr>
                            </w:pPr>
                            <w:r>
                              <w:rPr>
                                <w:rFonts w:ascii="Calibri" w:hAnsi="Calibri" w:cs="Calibri"/>
                                <w:sz w:val="18"/>
                                <w:szCs w:val="18"/>
                              </w:rPr>
                              <w:t>In science this half term our focus will be all about Living things and their habitats.</w:t>
                            </w:r>
                          </w:p>
                          <w:p w:rsidR="002562FE" w:rsidRDefault="00E20006" w:rsidP="002562FE">
                            <w:pPr>
                              <w:spacing w:line="252" w:lineRule="auto"/>
                              <w:rPr>
                                <w:rFonts w:ascii="Calibri" w:hAnsi="Calibri" w:cs="Calibri"/>
                                <w:sz w:val="18"/>
                                <w:szCs w:val="18"/>
                              </w:rPr>
                            </w:pPr>
                            <w:r>
                              <w:rPr>
                                <w:rFonts w:ascii="Calibri" w:hAnsi="Calibri" w:cs="Calibri"/>
                                <w:sz w:val="18"/>
                                <w:szCs w:val="18"/>
                              </w:rPr>
                              <w:t xml:space="preserve">We will be looking at sexual and asexual reproduction in plants. We will be dissecting plants, looking at the parts needed in plant reproduction, and we will also be taking cuttings of plants to obseve how they grow. </w:t>
                            </w:r>
                          </w:p>
                          <w:p w:rsidR="002562FE" w:rsidRDefault="00E20006" w:rsidP="002562FE">
                            <w:pPr>
                              <w:spacing w:line="252" w:lineRule="auto"/>
                              <w:rPr>
                                <w:rFonts w:ascii="Calibri" w:hAnsi="Calibri" w:cs="Calibri"/>
                                <w:sz w:val="18"/>
                                <w:szCs w:val="18"/>
                              </w:rPr>
                            </w:pPr>
                            <w:r>
                              <w:rPr>
                                <w:rFonts w:ascii="Calibri" w:hAnsi="Calibri" w:cs="Calibri"/>
                                <w:sz w:val="18"/>
                                <w:szCs w:val="18"/>
                              </w:rPr>
                              <w:t xml:space="preserve">We will be looking at different life cycles including the life cycle of; mammals, amphibians, birds, and metamorphosis. </w:t>
                            </w:r>
                          </w:p>
                          <w:p w:rsidR="002562FE" w:rsidRDefault="00E20006" w:rsidP="002562FE">
                            <w:pPr>
                              <w:spacing w:line="252" w:lineRule="auto"/>
                              <w:ind w:left="360"/>
                              <w:rPr>
                                <w:rFonts w:ascii="Calibri" w:hAnsi="Calibri" w:cs="Calibri"/>
                              </w:rPr>
                            </w:pPr>
                            <w:r>
                              <w:rPr>
                                <w:rFonts w:ascii="Calibri" w:hAnsi="Calibri" w:cs="Calibri"/>
                              </w:rPr>
                              <w:t> </w:t>
                            </w:r>
                          </w:p>
                          <w:p w:rsidR="002562FE" w:rsidRDefault="00E20006" w:rsidP="002562FE">
                            <w:pPr>
                              <w:spacing w:line="252"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5FC4BC" id="Text Box 3" o:spid="_x0000_s1031" style="position:absolute;margin-left:-16.95pt;margin-top:325.25pt;width:228.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" fillcolor="#0070c0" strokeweight=".5pt">
                <v:textbox>
                  <w:txbxContent>
                    <w:p w:rsidR="002562FE" w:rsidRDefault="00E20006" w:rsidP="002562FE">
                      <w:pPr>
                        <w:spacing w:line="252" w:lineRule="auto"/>
                        <w:rPr>
                          <w:rFonts w:ascii="Calibri" w:hAnsi="Calibri" w:cs="Calibri"/>
                          <w:lang w:val="en-US"/>
                        </w:rPr>
                      </w:pPr>
                      <w:r>
                        <w:rPr>
                          <w:rFonts w:ascii="Calibri" w:hAnsi="Calibri" w:cs="Calibri"/>
                          <w:u w:val="single"/>
                        </w:rPr>
                        <w:t>Science: Living things and their habitats</w:t>
                      </w:r>
                    </w:p>
                    <w:p w:rsidR="002562FE" w:rsidRDefault="00E20006" w:rsidP="002562FE">
                      <w:pPr>
                        <w:spacing w:line="252" w:lineRule="auto"/>
                        <w:rPr>
                          <w:rFonts w:ascii="Calibri" w:hAnsi="Calibri" w:cs="Calibri"/>
                          <w:sz w:val="18"/>
                          <w:szCs w:val="18"/>
                        </w:rPr>
                      </w:pPr>
                      <w:r>
                        <w:rPr>
                          <w:rFonts w:ascii="Calibri" w:hAnsi="Calibri" w:cs="Calibri"/>
                          <w:sz w:val="18"/>
                          <w:szCs w:val="18"/>
                        </w:rPr>
                        <w:t>In science this half term our focus will be all about Living things and their habitats.</w:t>
                      </w:r>
                    </w:p>
                    <w:p w:rsidR="002562FE" w:rsidRDefault="00E20006" w:rsidP="002562FE">
                      <w:pPr>
                        <w:spacing w:line="252" w:lineRule="auto"/>
                        <w:rPr>
                          <w:rFonts w:ascii="Calibri" w:hAnsi="Calibri" w:cs="Calibri"/>
                          <w:sz w:val="18"/>
                          <w:szCs w:val="18"/>
                        </w:rPr>
                      </w:pPr>
                      <w:r>
                        <w:rPr>
                          <w:rFonts w:ascii="Calibri" w:hAnsi="Calibri" w:cs="Calibri"/>
                          <w:sz w:val="18"/>
                          <w:szCs w:val="18"/>
                        </w:rPr>
                        <w:t xml:space="preserve">We will be looking at sexual and asexual reproduction in plants. We will be dissecting plants, looking at the parts needed in plant reproduction, and we will also be taking cuttings of plants to obseve how they grow. </w:t>
                      </w:r>
                    </w:p>
                    <w:p w:rsidR="002562FE" w:rsidRDefault="00E20006" w:rsidP="002562FE">
                      <w:pPr>
                        <w:spacing w:line="252" w:lineRule="auto"/>
                        <w:rPr>
                          <w:rFonts w:ascii="Calibri" w:hAnsi="Calibri" w:cs="Calibri"/>
                          <w:sz w:val="18"/>
                          <w:szCs w:val="18"/>
                        </w:rPr>
                      </w:pPr>
                      <w:r>
                        <w:rPr>
                          <w:rFonts w:ascii="Calibri" w:hAnsi="Calibri" w:cs="Calibri"/>
                          <w:sz w:val="18"/>
                          <w:szCs w:val="18"/>
                        </w:rPr>
                        <w:t xml:space="preserve">We will be looking at different life cycles including the life cycle of; mammals, amphibians, birds, and metamorphosis. </w:t>
                      </w:r>
                    </w:p>
                    <w:p w:rsidR="002562FE" w:rsidRDefault="00E20006" w:rsidP="002562FE">
                      <w:pPr>
                        <w:spacing w:line="252" w:lineRule="auto"/>
                        <w:ind w:left="360"/>
                        <w:rPr>
                          <w:rFonts w:ascii="Calibri" w:hAnsi="Calibri" w:cs="Calibri"/>
                        </w:rPr>
                      </w:pPr>
                      <w:r>
                        <w:rPr>
                          <w:rFonts w:ascii="Calibri" w:hAnsi="Calibri" w:cs="Calibri"/>
                        </w:rPr>
                        <w:t> </w:t>
                      </w:r>
                    </w:p>
                    <w:p w:rsidR="002562FE" w:rsidRDefault="00E20006" w:rsidP="002562FE">
                      <w:pPr>
                        <w:spacing w:line="252" w:lineRule="auto"/>
                        <w:rPr>
                          <w:rFonts w:ascii="Calibri" w:hAnsi="Calibri" w:cs="Calibri"/>
                        </w:rPr>
                      </w:pPr>
                      <w:r>
                        <w:rPr>
                          <w:rFonts w:ascii="Calibri" w:hAnsi="Calibri" w:cs="Calibri"/>
                        </w:rPr>
                        <w:t> </w:t>
                      </w:r>
                    </w:p>
                  </w:txbxContent>
                </v:textbox>
              </v:rect>
            </w:pict>
          </mc:Fallback>
        </mc:AlternateContent>
      </w:r>
      <w:r w:rsidR="00E20006">
        <w:rPr>
          <w:noProof/>
          <w:lang w:eastAsia="en-GB"/>
        </w:rPr>
        <mc:AlternateContent>
          <mc:Choice Requires="wps">
            <w:drawing>
              <wp:anchor distT="0" distB="0" distL="114300" distR="114300" simplePos="0" relativeHeight="251681792" behindDoc="1" locked="0" layoutInCell="1" allowOverlap="1" wp14:anchorId="05EB494A" wp14:editId="07777777">
                <wp:simplePos x="0" y="0"/>
                <wp:positionH relativeFrom="column">
                  <wp:posOffset>-232523</wp:posOffset>
                </wp:positionH>
                <wp:positionV relativeFrom="paragraph">
                  <wp:posOffset>108471</wp:posOffset>
                </wp:positionV>
                <wp:extent cx="2924175" cy="3943350"/>
                <wp:effectExtent l="0" t="0" r="28575" b="19050"/>
                <wp:wrapTight wrapText="bothSides">
                  <wp:wrapPolygon edited="0">
                    <wp:start x="0" y="0"/>
                    <wp:lineTo x="0" y="21600"/>
                    <wp:lineTo x="21670" y="21600"/>
                    <wp:lineTo x="21670" y="0"/>
                    <wp:lineTo x="0" y="0"/>
                  </wp:wrapPolygon>
                </wp:wrapTight>
                <wp:docPr id="1456368869" name="Text Box 2"/>
                <wp:cNvGraphicFramePr/>
                <a:graphic xmlns:a="http://schemas.openxmlformats.org/drawingml/2006/main">
                  <a:graphicData uri="http://schemas.microsoft.com/office/word/2010/wordprocessingShape">
                    <wps:wsp>
                      <wps:cNvSpPr/>
                      <wps:spPr>
                        <a:xfrm>
                          <a:off x="0" y="0"/>
                          <a:ext cx="2924175" cy="3943350"/>
                        </a:xfrm>
                        <a:prstGeom prst="rect">
                          <a:avLst/>
                        </a:prstGeom>
                        <a:solidFill>
                          <a:schemeClr val="tx2">
                            <a:lumMod val="40000"/>
                            <a:lumOff val="60000"/>
                          </a:schemeClr>
                        </a:solidFill>
                        <a:ln w="6350">
                          <a:solidFill>
                            <a:srgbClr val="000000"/>
                          </a:solidFill>
                        </a:ln>
                      </wps:spPr>
                      <wps:txbx>
                        <w:txbxContent>
                          <w:p w:rsidR="00E819EE" w:rsidRDefault="00E20006" w:rsidP="00E819EE">
                            <w:pPr>
                              <w:spacing w:line="254" w:lineRule="auto"/>
                              <w:rPr>
                                <w:rFonts w:ascii="Calibri" w:hAnsi="Calibri" w:cs="Calibri"/>
                                <w:lang w:val="en-US"/>
                              </w:rPr>
                            </w:pPr>
                            <w:r>
                              <w:rPr>
                                <w:rFonts w:ascii="Calibri" w:hAnsi="Calibri" w:cs="Calibri"/>
                                <w:u w:val="single"/>
                              </w:rPr>
                              <w:t xml:space="preserve">Maths and arithmetic </w:t>
                            </w:r>
                          </w:p>
                          <w:p w:rsidR="00E819EE" w:rsidRDefault="00E20006" w:rsidP="00E819EE">
                            <w:pPr>
                              <w:spacing w:line="254" w:lineRule="auto"/>
                              <w:rPr>
                                <w:rFonts w:ascii="Calibri" w:hAnsi="Calibri" w:cs="Calibri"/>
                              </w:rPr>
                            </w:pPr>
                            <w:r>
                              <w:rPr>
                                <w:rFonts w:ascii="Calibri" w:hAnsi="Calibri" w:cs="Calibri"/>
                                <w:u w:val="single"/>
                              </w:rPr>
                              <w:t xml:space="preserve">Fractions: </w:t>
                            </w:r>
                          </w:p>
                          <w:p w:rsidR="00E819EE" w:rsidRDefault="00E20006" w:rsidP="00E819EE">
                            <w:pPr>
                              <w:spacing w:line="254" w:lineRule="auto"/>
                              <w:rPr>
                                <w:rFonts w:ascii="Calibri" w:hAnsi="Calibri" w:cs="Calibri"/>
                                <w:sz w:val="18"/>
                                <w:szCs w:val="18"/>
                              </w:rPr>
                            </w:pPr>
                            <w:r>
                              <w:rPr>
                                <w:rFonts w:ascii="Calibri" w:hAnsi="Calibri" w:cs="Calibri"/>
                                <w:sz w:val="18"/>
                                <w:szCs w:val="18"/>
                              </w:rPr>
                              <w:t>Compare and order fractions greater than 1/ Add and subtract fractions with the same denominator/ Add fractions within 1/ Add fractions with total greater than 1/ Add fractions with total greater than 1/ Add to a mixed numbe</w:t>
                            </w:r>
                            <w:r>
                              <w:rPr>
                                <w:rFonts w:ascii="Calibri" w:hAnsi="Calibri" w:cs="Calibri"/>
                                <w:sz w:val="18"/>
                                <w:szCs w:val="18"/>
                                <w:u w:val="single"/>
                              </w:rPr>
                              <w:t xml:space="preserve">r / </w:t>
                            </w:r>
                            <w:r>
                              <w:rPr>
                                <w:rFonts w:ascii="Calibri" w:hAnsi="Calibri" w:cs="Calibri"/>
                                <w:sz w:val="18"/>
                                <w:szCs w:val="18"/>
                              </w:rPr>
                              <w:t xml:space="preserve">Add two mixed numbers/ Subtract fractions / Subtract from a mixed number – breaking the whole/ Subtract two mixed numbers/ Multiply a unit fraction by an integer/ Multiply a non-unit fraction by an integer/ Multiply a mixed number by an integer/ Calculate a fraction of a quantity/ Fraction of an amount / Find the whole/ Use fractions as operators. </w:t>
                            </w:r>
                          </w:p>
                          <w:p w:rsidR="00E819EE" w:rsidRDefault="00E20006" w:rsidP="00E819EE">
                            <w:pPr>
                              <w:spacing w:line="254" w:lineRule="auto"/>
                              <w:rPr>
                                <w:rFonts w:ascii="Calibri" w:hAnsi="Calibri" w:cs="Calibri"/>
                              </w:rPr>
                            </w:pPr>
                            <w:r>
                              <w:rPr>
                                <w:rFonts w:ascii="Calibri" w:hAnsi="Calibri" w:cs="Calibri"/>
                                <w:u w:val="single"/>
                              </w:rPr>
                              <w:t>Multiplication and division:</w:t>
                            </w:r>
                          </w:p>
                          <w:p w:rsidR="00E819EE" w:rsidRDefault="00E20006" w:rsidP="00E819EE">
                            <w:pPr>
                              <w:spacing w:line="254" w:lineRule="auto"/>
                              <w:rPr>
                                <w:rFonts w:ascii="Calibri" w:hAnsi="Calibri" w:cs="Calibri"/>
                                <w:sz w:val="18"/>
                                <w:szCs w:val="18"/>
                              </w:rPr>
                            </w:pPr>
                            <w:r>
                              <w:rPr>
                                <w:rFonts w:ascii="Calibri" w:hAnsi="Calibri" w:cs="Calibri"/>
                                <w:sz w:val="18"/>
                                <w:szCs w:val="18"/>
                              </w:rPr>
                              <w:t>Multiply up to a 4 digit number by a 1 digit number/ Multiply a 2 digit number by a 2 digit number/ Multiply a 2 digit number by a 2 digit number/ Multiply a 3 digit number by a 2 digit number/ Multiply a 4 digit number by a 2 digit number/ Solve problems with multiplication/ Short division/ Divide with remainders/ Efficient division/ Solve problems with multiplication and division</w:t>
                            </w:r>
                          </w:p>
                        </w:txbxContent>
                      </wps:txbx>
                      <wps:bodyPr spcFirstLastPara="0" wrap="square" lIns="91440" tIns="45720" rIns="91440" bIns="45720" anchor="t">
                        <a:noAutofit/>
                      </wps:bodyPr>
                    </wps:wsp>
                  </a:graphicData>
                </a:graphic>
              </wp:anchor>
            </w:drawing>
          </mc:Choice>
          <mc:Fallback xmlns:cx1="http://schemas.microsoft.com/office/drawing/2015/9/8/chartex">
            <w:pict>
              <v:rect w14:anchorId="05EB494A" id="_x0000_s1032" style="position:absolute;margin-left:-18.3pt;margin-top:8.55pt;width:230.25pt;height:31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" fillcolor="#8db3e2 [1311]" strokeweight=".5pt">
                <v:textbox>
                  <w:txbxContent>
                    <w:p w:rsidR="00E819EE" w:rsidRDefault="00E20006" w:rsidP="00E819EE">
                      <w:pPr>
                        <w:spacing w:line="254" w:lineRule="auto"/>
                        <w:rPr>
                          <w:rFonts w:ascii="Calibri" w:hAnsi="Calibri" w:cs="Calibri"/>
                          <w:lang w:val="en-US"/>
                        </w:rPr>
                      </w:pPr>
                      <w:r>
                        <w:rPr>
                          <w:rFonts w:ascii="Calibri" w:hAnsi="Calibri" w:cs="Calibri"/>
                          <w:u w:val="single"/>
                        </w:rPr>
                        <w:t xml:space="preserve">Maths and arithmetic </w:t>
                      </w:r>
                    </w:p>
                    <w:p w:rsidR="00E819EE" w:rsidRDefault="00E20006" w:rsidP="00E819EE">
                      <w:pPr>
                        <w:spacing w:line="254" w:lineRule="auto"/>
                        <w:rPr>
                          <w:rFonts w:ascii="Calibri" w:hAnsi="Calibri" w:cs="Calibri"/>
                        </w:rPr>
                      </w:pPr>
                      <w:r>
                        <w:rPr>
                          <w:rFonts w:ascii="Calibri" w:hAnsi="Calibri" w:cs="Calibri"/>
                          <w:u w:val="single"/>
                        </w:rPr>
                        <w:t xml:space="preserve">Fractions: </w:t>
                      </w:r>
                    </w:p>
                    <w:p w:rsidR="00E819EE" w:rsidRDefault="00E20006" w:rsidP="00E819EE">
                      <w:pPr>
                        <w:spacing w:line="254" w:lineRule="auto"/>
                        <w:rPr>
                          <w:rFonts w:ascii="Calibri" w:hAnsi="Calibri" w:cs="Calibri"/>
                          <w:sz w:val="18"/>
                          <w:szCs w:val="18"/>
                        </w:rPr>
                      </w:pPr>
                      <w:r>
                        <w:rPr>
                          <w:rFonts w:ascii="Calibri" w:hAnsi="Calibri" w:cs="Calibri"/>
                          <w:sz w:val="18"/>
                          <w:szCs w:val="18"/>
                        </w:rPr>
                        <w:t>Compare and order fractions greater than 1/ Add and subtract fractions with the same denominator/ Add fractions within 1/ Add fractions with total greater than 1/ Add fractions with total greater than 1/ Add to a mixed numbe</w:t>
                      </w:r>
                      <w:r>
                        <w:rPr>
                          <w:rFonts w:ascii="Calibri" w:hAnsi="Calibri" w:cs="Calibri"/>
                          <w:sz w:val="18"/>
                          <w:szCs w:val="18"/>
                          <w:u w:val="single"/>
                        </w:rPr>
                        <w:t xml:space="preserve">r / </w:t>
                      </w:r>
                      <w:r>
                        <w:rPr>
                          <w:rFonts w:ascii="Calibri" w:hAnsi="Calibri" w:cs="Calibri"/>
                          <w:sz w:val="18"/>
                          <w:szCs w:val="18"/>
                        </w:rPr>
                        <w:t xml:space="preserve">Add two mixed numbers/ Subtract fractions / Subtract from a mixed number – breaking the whole/ Subtract two mixed numbers/ Multiply a unit fraction by an integer/ Multiply a non-unit fraction by an integer/ Multiply a mixed number by an integer/ Calculate a fraction of a quantity/ Fraction of an amount / Find the whole/ Use fractions as operators. </w:t>
                      </w:r>
                    </w:p>
                    <w:p w:rsidR="00E819EE" w:rsidRDefault="00E20006" w:rsidP="00E819EE">
                      <w:pPr>
                        <w:spacing w:line="254" w:lineRule="auto"/>
                        <w:rPr>
                          <w:rFonts w:ascii="Calibri" w:hAnsi="Calibri" w:cs="Calibri"/>
                        </w:rPr>
                      </w:pPr>
                      <w:r>
                        <w:rPr>
                          <w:rFonts w:ascii="Calibri" w:hAnsi="Calibri" w:cs="Calibri"/>
                          <w:u w:val="single"/>
                        </w:rPr>
                        <w:t>Multiplication and division:</w:t>
                      </w:r>
                    </w:p>
                    <w:p w:rsidR="00E819EE" w:rsidRDefault="00E20006" w:rsidP="00E819EE">
                      <w:pPr>
                        <w:spacing w:line="254" w:lineRule="auto"/>
                        <w:rPr>
                          <w:rFonts w:ascii="Calibri" w:hAnsi="Calibri" w:cs="Calibri"/>
                          <w:sz w:val="18"/>
                          <w:szCs w:val="18"/>
                        </w:rPr>
                      </w:pPr>
                      <w:r>
                        <w:rPr>
                          <w:rFonts w:ascii="Calibri" w:hAnsi="Calibri" w:cs="Calibri"/>
                          <w:sz w:val="18"/>
                          <w:szCs w:val="18"/>
                        </w:rPr>
                        <w:t>Multiply up to a 4 digit number by a 1 digit number/ Multiply a 2 digit number by a 2 digit number/ Multiply a 2 digit number by a 2 digit number/ Multiply a 3 digit number by a 2 digit number/ Multiply a 4 digit number by a 2 digit number/ Solve problems with multiplication/ Short division/ Divide with remainders/ Efficient division/ Solve problems with multiplication and division</w:t>
                      </w:r>
                    </w:p>
                  </w:txbxContent>
                </v:textbox>
                <w10:wrap type="tight"/>
              </v:rect>
            </w:pict>
          </mc:Fallback>
        </mc:AlternateContent>
      </w:r>
      <w:r w:rsidR="00991BC8">
        <w:rPr>
          <w:noProof/>
          <w:lang w:eastAsia="en-GB"/>
        </w:rPr>
        <mc:AlternateContent>
          <mc:Choice Requires="wps">
            <w:drawing>
              <wp:anchor distT="0" distB="0" distL="114300" distR="114300" simplePos="0" relativeHeight="251635712" behindDoc="0" locked="0" layoutInCell="1" allowOverlap="1" wp14:anchorId="5E229625" wp14:editId="07777777">
                <wp:simplePos x="0" y="0"/>
                <wp:positionH relativeFrom="column">
                  <wp:posOffset>-224790</wp:posOffset>
                </wp:positionH>
                <wp:positionV relativeFrom="paragraph">
                  <wp:posOffset>-367664</wp:posOffset>
                </wp:positionV>
                <wp:extent cx="95154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515475" cy="342900"/>
                        </a:xfrm>
                        <a:prstGeom prst="rect">
                          <a:avLst/>
                        </a:prstGeom>
                        <a:solidFill>
                          <a:schemeClr val="accent3"/>
                        </a:solidFill>
                        <a:ln w="6350">
                          <a:solidFill>
                            <a:prstClr val="black"/>
                          </a:solidFill>
                        </a:ln>
                      </wps:spPr>
                      <wps:txbx>
                        <w:txbxContent>
                          <w:p w:rsidR="00991BC8" w:rsidRPr="00991BC8" w:rsidRDefault="00307F22" w:rsidP="00991BC8">
                            <w:pPr>
                              <w:jc w:val="center"/>
                              <w:rPr>
                                <w:rFonts w:cstheme="minorHAnsi"/>
                                <w:b/>
                                <w:sz w:val="24"/>
                                <w:u w:val="single"/>
                              </w:rPr>
                            </w:pPr>
                            <w:r>
                              <w:rPr>
                                <w:rFonts w:cstheme="minorHAnsi"/>
                                <w:b/>
                                <w:sz w:val="24"/>
                                <w:u w:val="single"/>
                              </w:rPr>
                              <w:t>Spring</w:t>
                            </w:r>
                            <w:r w:rsidR="006773A8">
                              <w:rPr>
                                <w:rFonts w:cstheme="minorHAnsi"/>
                                <w:b/>
                                <w:sz w:val="24"/>
                                <w:u w:val="single"/>
                              </w:rPr>
                              <w:t xml:space="preserve"> 1</w:t>
                            </w:r>
                            <w:r w:rsidR="00991BC8" w:rsidRPr="00991BC8">
                              <w:rPr>
                                <w:rFonts w:cstheme="minorHAnsi"/>
                                <w:b/>
                                <w:sz w:val="24"/>
                                <w:u w:val="single"/>
                              </w:rPr>
                              <w:t xml:space="preserve">: </w:t>
                            </w:r>
                            <w:r>
                              <w:rPr>
                                <w:rFonts w:cstheme="minorHAnsi"/>
                                <w:b/>
                                <w:sz w:val="24"/>
                                <w:u w:val="single"/>
                              </w:rPr>
                              <w:t>Sow Grow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3A23ED5B">
              <v:shape id="Text Box 1" style="position:absolute;margin-left:-17.7pt;margin-top:-28.95pt;width:749.25pt;height:2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9bbb59 [320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" w14:anchorId="5E229625">
                <v:textbox>
                  <w:txbxContent>
                    <w:p w:rsidRPr="00991BC8" w:rsidR="00991BC8" w:rsidP="00991BC8" w:rsidRDefault="00307F22" w14:paraId="66769871" wp14:textId="77777777">
                      <w:pPr>
                        <w:jc w:val="center"/>
                        <w:rPr>
                          <w:rFonts w:cstheme="minorHAnsi"/>
                          <w:b/>
                          <w:sz w:val="24"/>
                          <w:u w:val="single"/>
                        </w:rPr>
                      </w:pPr>
                      <w:r>
                        <w:rPr>
                          <w:rFonts w:cstheme="minorHAnsi"/>
                          <w:b/>
                          <w:sz w:val="24"/>
                          <w:u w:val="single"/>
                        </w:rPr>
                        <w:t>Spring</w:t>
                      </w:r>
                      <w:r w:rsidR="006773A8">
                        <w:rPr>
                          <w:rFonts w:cstheme="minorHAnsi"/>
                          <w:b/>
                          <w:sz w:val="24"/>
                          <w:u w:val="single"/>
                        </w:rPr>
                        <w:t xml:space="preserve"> 1</w:t>
                      </w:r>
                      <w:r w:rsidRPr="00991BC8" w:rsidR="00991BC8">
                        <w:rPr>
                          <w:rFonts w:cstheme="minorHAnsi"/>
                          <w:b/>
                          <w:sz w:val="24"/>
                          <w:u w:val="single"/>
                        </w:rPr>
                        <w:t xml:space="preserve">: </w:t>
                      </w:r>
                      <w:r>
                        <w:rPr>
                          <w:rFonts w:cstheme="minorHAnsi"/>
                          <w:b/>
                          <w:sz w:val="24"/>
                          <w:u w:val="single"/>
                        </w:rPr>
                        <w:t>Sow Grow Farm</w:t>
                      </w:r>
                    </w:p>
                  </w:txbxContent>
                </v:textbox>
              </v:shape>
            </w:pict>
          </mc:Fallback>
        </mc:AlternateContent>
      </w:r>
    </w:p>
    <w:sectPr w:rsidR="00A943B2" w:rsidSect="00507DDB">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A2E56"/>
    <w:multiLevelType w:val="hybridMultilevel"/>
    <w:tmpl w:val="A62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0A36BE"/>
    <w:multiLevelType w:val="hybridMultilevel"/>
    <w:tmpl w:val="8170130C"/>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8"/>
    <w:rsid w:val="000D5949"/>
    <w:rsid w:val="00105245"/>
    <w:rsid w:val="001B0003"/>
    <w:rsid w:val="002F56EF"/>
    <w:rsid w:val="00307F22"/>
    <w:rsid w:val="00323E44"/>
    <w:rsid w:val="004E6A34"/>
    <w:rsid w:val="00507DDB"/>
    <w:rsid w:val="006773A8"/>
    <w:rsid w:val="007E2B6A"/>
    <w:rsid w:val="008410A8"/>
    <w:rsid w:val="008D0F2E"/>
    <w:rsid w:val="0094566E"/>
    <w:rsid w:val="00991BC8"/>
    <w:rsid w:val="00A123CB"/>
    <w:rsid w:val="00A35CE7"/>
    <w:rsid w:val="00A943B2"/>
    <w:rsid w:val="00AE2EB2"/>
    <w:rsid w:val="00AF0F00"/>
    <w:rsid w:val="00CD7E3E"/>
    <w:rsid w:val="00D904B5"/>
    <w:rsid w:val="00E20006"/>
    <w:rsid w:val="00EF6F27"/>
    <w:rsid w:val="025A4076"/>
    <w:rsid w:val="08633D23"/>
    <w:rsid w:val="145C13DB"/>
    <w:rsid w:val="18254AF2"/>
    <w:rsid w:val="1A06BAFD"/>
    <w:rsid w:val="28E11A2D"/>
    <w:rsid w:val="37005E2D"/>
    <w:rsid w:val="3CFE3E88"/>
    <w:rsid w:val="40EC817E"/>
    <w:rsid w:val="41FBE375"/>
    <w:rsid w:val="4397B3D6"/>
    <w:rsid w:val="440C71FF"/>
    <w:rsid w:val="45A84260"/>
    <w:rsid w:val="57622411"/>
    <w:rsid w:val="5B7F8F98"/>
    <w:rsid w:val="6351E084"/>
    <w:rsid w:val="7A4FAB7D"/>
    <w:rsid w:val="7BA0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DFF3"/>
  <w15:chartTrackingRefBased/>
  <w15:docId w15:val="{C9D7BA18-D01A-4531-9844-F5EBB1C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C63A92564174A8457F7EC7E7949CE" ma:contentTypeVersion="17" ma:contentTypeDescription="Create a new document." ma:contentTypeScope="" ma:versionID="ff28f22886d9fd10a6b3fa12fc7255e4">
  <xsd:schema xmlns:xsd="http://www.w3.org/2001/XMLSchema" xmlns:xs="http://www.w3.org/2001/XMLSchema" xmlns:p="http://schemas.microsoft.com/office/2006/metadata/properties" xmlns:ns2="78e6dca0-9f2f-4759-9d1a-ab4bc5419bca" xmlns:ns3="297c83b7-8bd8-4066-8501-af9e07756131" targetNamespace="http://schemas.microsoft.com/office/2006/metadata/properties" ma:root="true" ma:fieldsID="53d5a34c5b3ac499962188a899678c09" ns2:_="" ns3:_="">
    <xsd:import namespace="78e6dca0-9f2f-4759-9d1a-ab4bc5419bca"/>
    <xsd:import namespace="297c83b7-8bd8-4066-8501-af9e07756131"/>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6dca0-9f2f-4759-9d1a-ab4bc5419bca"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8a46eeb-4028-4aee-af16-d588cae60fde"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c83b7-8bd8-4066-8501-af9e077561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a871209-170c-4d20-90aa-41f77df0ca7c}" ma:internalName="TaxCatchAll" ma:showField="CatchAllData" ma:web="297c83b7-8bd8-4066-8501-af9e0775613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7c83b7-8bd8-4066-8501-af9e07756131" xsi:nil="true"/>
    <lcf76f155ced4ddcb4097134ff3c332f xmlns="78e6dca0-9f2f-4759-9d1a-ab4bc5419bca">
      <Terms xmlns="http://schemas.microsoft.com/office/infopath/2007/PartnerControls"/>
    </lcf76f155ced4ddcb4097134ff3c332f>
    <SharedWithUsers xmlns="297c83b7-8bd8-4066-8501-af9e07756131">
      <UserInfo>
        <DisplayName>Hollie Webster</DisplayName>
        <AccountId>383</AccountId>
        <AccountType/>
      </UserInfo>
      <UserInfo>
        <DisplayName>Kim Taylor</DisplayName>
        <AccountId>22</AccountId>
        <AccountType/>
      </UserInfo>
      <UserInfo>
        <DisplayName>Sarah Ajimati</DisplayName>
        <AccountId>34</AccountId>
        <AccountType/>
      </UserInfo>
    </SharedWithUsers>
    <FileHash xmlns="78e6dca0-9f2f-4759-9d1a-ab4bc5419bca" xsi:nil="true"/>
    <UniqueSourceRef xmlns="78e6dca0-9f2f-4759-9d1a-ab4bc5419bca" xsi:nil="true"/>
    <CloudMigratorOriginId xmlns="78e6dca0-9f2f-4759-9d1a-ab4bc5419bca" xsi:nil="true"/>
    <CloudMigratorVersion xmlns="78e6dca0-9f2f-4759-9d1a-ab4bc5419bca" xsi:nil="true"/>
  </documentManagement>
</p:properties>
</file>

<file path=customXml/itemProps1.xml><?xml version="1.0" encoding="utf-8"?>
<ds:datastoreItem xmlns:ds="http://schemas.openxmlformats.org/officeDocument/2006/customXml" ds:itemID="{32712388-1442-4BD3-9840-2CCEDB38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6dca0-9f2f-4759-9d1a-ab4bc5419bca"/>
    <ds:schemaRef ds:uri="297c83b7-8bd8-4066-8501-af9e07756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C4EDF-4441-46AB-ACAF-6C8F43E8134C}">
  <ds:schemaRefs>
    <ds:schemaRef ds:uri="http://schemas.microsoft.com/sharepoint/v3/contenttype/forms"/>
  </ds:schemaRefs>
</ds:datastoreItem>
</file>

<file path=customXml/itemProps3.xml><?xml version="1.0" encoding="utf-8"?>
<ds:datastoreItem xmlns:ds="http://schemas.openxmlformats.org/officeDocument/2006/customXml" ds:itemID="{4A2DC499-0DE2-4810-A454-F02D0F8EFEEF}">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297c83b7-8bd8-4066-8501-af9e07756131"/>
    <ds:schemaRef ds:uri="78e6dca0-9f2f-4759-9d1a-ab4bc5419b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Braes</cp:lastModifiedBy>
  <cp:revision>2</cp:revision>
  <dcterms:created xsi:type="dcterms:W3CDTF">2024-01-17T14:18:00Z</dcterms:created>
  <dcterms:modified xsi:type="dcterms:W3CDTF">2024-01-17T14:18:00Z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0x010100651C63A92564174A8457F7EC7E7949CE</vt:lpwstr>
  </property>
  <property fmtid="{D5CDD505-2E9C-101B-9397-08002B2CF9AE}" pid="3" name="MediaServiceImageTags">
    <vt:lpwstr/>
  </property>
</Properties>
</file>